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AB3D5C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FC5EA5" w:rsidP="0081575A">
            <w:pPr>
              <w:pStyle w:val="AralkYok"/>
              <w:rPr>
                <w:b/>
              </w:rPr>
            </w:pPr>
            <w:r>
              <w:t>HDF_1_8</w:t>
            </w:r>
          </w:p>
        </w:tc>
        <w:tc>
          <w:tcPr>
            <w:tcW w:w="2709" w:type="dxa"/>
            <w:vAlign w:val="center"/>
          </w:tcPr>
          <w:p w:rsidR="0081575A" w:rsidRPr="003F2428" w:rsidRDefault="00FC5EA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5E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İlimizde Faaliyet Gösteren Bayilerin Mevzuatlarına uygun şekilde faaliyetlerini sağlamak ve denetlemek</w:t>
            </w:r>
          </w:p>
        </w:tc>
        <w:tc>
          <w:tcPr>
            <w:tcW w:w="1985" w:type="dxa"/>
            <w:vAlign w:val="center"/>
          </w:tcPr>
          <w:p w:rsidR="0081575A" w:rsidRPr="003F2428" w:rsidRDefault="00FC5EA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HDF_1_8</w:t>
            </w:r>
            <w:r w:rsidR="00961B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_PRF_3</w:t>
            </w:r>
          </w:p>
        </w:tc>
        <w:tc>
          <w:tcPr>
            <w:tcW w:w="3669" w:type="dxa"/>
            <w:vAlign w:val="center"/>
          </w:tcPr>
          <w:p w:rsidR="0081575A" w:rsidRPr="003F2428" w:rsidRDefault="00961B18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B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yılında 9 Bitki koruma ürünleri satış bayisine yapılan toplam 35 denetimi, 2018 yılında 54’e çıkarmak</w:t>
            </w:r>
          </w:p>
        </w:tc>
        <w:tc>
          <w:tcPr>
            <w:tcW w:w="1150" w:type="dxa"/>
            <w:vAlign w:val="center"/>
          </w:tcPr>
          <w:p w:rsidR="0081575A" w:rsidRPr="003F2428" w:rsidRDefault="00454A0B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4A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5244"/>
      </w:tblGrid>
      <w:tr w:rsidR="003B64EA" w:rsidRPr="005A3D92" w:rsidTr="007C18AD">
        <w:trPr>
          <w:trHeight w:val="340"/>
        </w:trPr>
        <w:tc>
          <w:tcPr>
            <w:tcW w:w="1985" w:type="dxa"/>
            <w:vAlign w:val="center"/>
          </w:tcPr>
          <w:p w:rsidR="003B64EA" w:rsidRPr="005A3D92" w:rsidRDefault="003B64EA" w:rsidP="007C18A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 Yıl</w:t>
            </w:r>
          </w:p>
        </w:tc>
        <w:tc>
          <w:tcPr>
            <w:tcW w:w="3544" w:type="dxa"/>
            <w:vAlign w:val="center"/>
          </w:tcPr>
          <w:p w:rsidR="003B64EA" w:rsidRPr="005A3D92" w:rsidRDefault="003B64EA" w:rsidP="007C18A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Denetlenen Bitki Koruma Ürünleri Satış Bayi Sayısı</w:t>
            </w:r>
          </w:p>
        </w:tc>
        <w:tc>
          <w:tcPr>
            <w:tcW w:w="5244" w:type="dxa"/>
            <w:vAlign w:val="center"/>
          </w:tcPr>
          <w:p w:rsidR="003B64EA" w:rsidRPr="005A3D92" w:rsidRDefault="003B64EA" w:rsidP="007C18A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  <w:tr w:rsidR="003B64EA" w:rsidRPr="0081575A" w:rsidTr="007C18AD">
        <w:trPr>
          <w:trHeight w:val="70"/>
        </w:trPr>
        <w:tc>
          <w:tcPr>
            <w:tcW w:w="1985" w:type="dxa"/>
            <w:vAlign w:val="center"/>
          </w:tcPr>
          <w:p w:rsidR="003B64EA" w:rsidRPr="0081575A" w:rsidRDefault="003B64EA" w:rsidP="007C18AD">
            <w:pPr>
              <w:pStyle w:val="AralkYok"/>
            </w:pPr>
            <w:r>
              <w:t>Toplam</w:t>
            </w:r>
          </w:p>
        </w:tc>
        <w:tc>
          <w:tcPr>
            <w:tcW w:w="3544" w:type="dxa"/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  <w:tc>
          <w:tcPr>
            <w:tcW w:w="5244" w:type="dxa"/>
            <w:tcBorders>
              <w:bottom w:val="nil"/>
              <w:right w:val="nil"/>
            </w:tcBorders>
            <w:vAlign w:val="center"/>
          </w:tcPr>
          <w:p w:rsidR="003B64EA" w:rsidRPr="0081575A" w:rsidRDefault="003B64EA" w:rsidP="007C18AD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bookmarkStart w:id="0" w:name="_GoBack" w:colFirst="2" w:colLast="3"/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3B64EA" w:rsidP="004B42B7">
            <w:pPr>
              <w:pStyle w:val="AralkYok"/>
            </w:pPr>
            <w:r>
              <w:t xml:space="preserve">Bitkisel </w:t>
            </w:r>
            <w:r w:rsidR="004B42B7">
              <w:t>Üretim ve Bitki Sağlığı</w:t>
            </w:r>
            <w:r w:rsidR="0081575A" w:rsidRPr="0081575A">
              <w:t xml:space="preserve"> Ş.M.</w:t>
            </w:r>
          </w:p>
        </w:tc>
        <w:tc>
          <w:tcPr>
            <w:tcW w:w="2906" w:type="dxa"/>
          </w:tcPr>
          <w:p w:rsidR="008F4138" w:rsidRPr="0081575A" w:rsidRDefault="00196AE9" w:rsidP="00196AE9">
            <w:pPr>
              <w:pStyle w:val="AralkYok"/>
            </w:pPr>
            <w:proofErr w:type="spellStart"/>
            <w:r w:rsidRPr="00196AE9">
              <w:t>Abdusselam</w:t>
            </w:r>
            <w:proofErr w:type="spellEnd"/>
            <w:r w:rsidRPr="00196AE9">
              <w:t xml:space="preserve"> ERTAŞ</w:t>
            </w:r>
            <w:r w:rsidRPr="00196AE9">
              <w:tab/>
            </w:r>
          </w:p>
        </w:tc>
        <w:tc>
          <w:tcPr>
            <w:tcW w:w="2907" w:type="dxa"/>
          </w:tcPr>
          <w:p w:rsidR="008F4138" w:rsidRPr="0081575A" w:rsidRDefault="00196AE9" w:rsidP="008F4138">
            <w:pPr>
              <w:pStyle w:val="AralkYok"/>
            </w:pPr>
            <w:r w:rsidRPr="00196AE9">
              <w:t>Mahmut ERTUĞRUL</w:t>
            </w:r>
          </w:p>
        </w:tc>
      </w:tr>
      <w:bookmarkEnd w:id="0"/>
      <w:tr w:rsidR="008F4138" w:rsidTr="00905D9E">
        <w:trPr>
          <w:trHeight w:val="333"/>
        </w:trPr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8F4138" w:rsidRPr="0081575A" w:rsidRDefault="0081575A" w:rsidP="008F4138">
            <w:pPr>
              <w:pStyle w:val="AralkYok"/>
            </w:pPr>
            <w:r w:rsidRPr="0081575A">
              <w:t>Kurtalan İlçe Müdürlüğü</w:t>
            </w:r>
          </w:p>
        </w:tc>
        <w:tc>
          <w:tcPr>
            <w:tcW w:w="2906" w:type="dxa"/>
          </w:tcPr>
          <w:p w:rsidR="008F4138" w:rsidRPr="0081575A" w:rsidRDefault="00905D9E" w:rsidP="00905D9E">
            <w:pPr>
              <w:pStyle w:val="AralkYok"/>
            </w:pPr>
            <w:r w:rsidRPr="00905D9E">
              <w:t>Necmettin YILMAZ</w:t>
            </w:r>
            <w:r w:rsidRPr="00905D9E">
              <w:tab/>
            </w:r>
          </w:p>
        </w:tc>
        <w:tc>
          <w:tcPr>
            <w:tcW w:w="2907" w:type="dxa"/>
          </w:tcPr>
          <w:p w:rsidR="008F4138" w:rsidRPr="0081575A" w:rsidRDefault="00905D9E" w:rsidP="008F4138">
            <w:pPr>
              <w:pStyle w:val="AralkYok"/>
            </w:pPr>
            <w:r w:rsidRPr="00905D9E">
              <w:t>Uğur NERGİZ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48" w:rsidRDefault="003C2048" w:rsidP="002D4353">
      <w:pPr>
        <w:spacing w:after="0" w:line="240" w:lineRule="auto"/>
      </w:pPr>
      <w:r>
        <w:separator/>
      </w:r>
    </w:p>
  </w:endnote>
  <w:endnote w:type="continuationSeparator" w:id="0">
    <w:p w:rsidR="003C2048" w:rsidRDefault="003C2048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59" w:rsidRDefault="000A0D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59" w:rsidRDefault="000A0D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59" w:rsidRDefault="000A0D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48" w:rsidRDefault="003C2048" w:rsidP="002D4353">
      <w:pPr>
        <w:spacing w:after="0" w:line="240" w:lineRule="auto"/>
      </w:pPr>
      <w:r>
        <w:separator/>
      </w:r>
    </w:p>
  </w:footnote>
  <w:footnote w:type="continuationSeparator" w:id="0">
    <w:p w:rsidR="003C2048" w:rsidRDefault="003C2048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59" w:rsidRDefault="000A0D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0A0D59" w:rsidTr="000A0D59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0A0D59" w:rsidRDefault="000A0D59" w:rsidP="000A0D5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0A0D59" w:rsidTr="000A0D5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0A0D59" w:rsidTr="000A0D5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0A0D59" w:rsidTr="000A0D5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0A0D59" w:rsidTr="000A0D59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A0D59" w:rsidRDefault="000A0D59" w:rsidP="000A0D59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59" w:rsidRDefault="000A0D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44B62"/>
    <w:rsid w:val="00072F63"/>
    <w:rsid w:val="0007683C"/>
    <w:rsid w:val="000A0D59"/>
    <w:rsid w:val="000B50F0"/>
    <w:rsid w:val="00104369"/>
    <w:rsid w:val="00196AE9"/>
    <w:rsid w:val="001D6806"/>
    <w:rsid w:val="0021262A"/>
    <w:rsid w:val="00240A67"/>
    <w:rsid w:val="00256986"/>
    <w:rsid w:val="002570ED"/>
    <w:rsid w:val="002806D8"/>
    <w:rsid w:val="002D4353"/>
    <w:rsid w:val="002E7EDE"/>
    <w:rsid w:val="00305048"/>
    <w:rsid w:val="00326A69"/>
    <w:rsid w:val="00334DA7"/>
    <w:rsid w:val="00362EF0"/>
    <w:rsid w:val="003B64EA"/>
    <w:rsid w:val="003C2048"/>
    <w:rsid w:val="003F2428"/>
    <w:rsid w:val="00402031"/>
    <w:rsid w:val="00415710"/>
    <w:rsid w:val="00454A0B"/>
    <w:rsid w:val="004609BF"/>
    <w:rsid w:val="00483AA6"/>
    <w:rsid w:val="00496F59"/>
    <w:rsid w:val="004B42B7"/>
    <w:rsid w:val="00506731"/>
    <w:rsid w:val="00546212"/>
    <w:rsid w:val="00580767"/>
    <w:rsid w:val="005A3D92"/>
    <w:rsid w:val="005B7529"/>
    <w:rsid w:val="0060736D"/>
    <w:rsid w:val="00613CBD"/>
    <w:rsid w:val="00642E05"/>
    <w:rsid w:val="00691B91"/>
    <w:rsid w:val="007B1425"/>
    <w:rsid w:val="007B649B"/>
    <w:rsid w:val="007C116B"/>
    <w:rsid w:val="007E5F63"/>
    <w:rsid w:val="007E6955"/>
    <w:rsid w:val="00802214"/>
    <w:rsid w:val="0081575A"/>
    <w:rsid w:val="00842173"/>
    <w:rsid w:val="008F4138"/>
    <w:rsid w:val="00905D9E"/>
    <w:rsid w:val="00910919"/>
    <w:rsid w:val="00931AFF"/>
    <w:rsid w:val="00961B18"/>
    <w:rsid w:val="00971F8C"/>
    <w:rsid w:val="009871F4"/>
    <w:rsid w:val="00995948"/>
    <w:rsid w:val="00A033F0"/>
    <w:rsid w:val="00A10660"/>
    <w:rsid w:val="00AB3D5C"/>
    <w:rsid w:val="00AC0350"/>
    <w:rsid w:val="00B05323"/>
    <w:rsid w:val="00B64BBD"/>
    <w:rsid w:val="00BB049C"/>
    <w:rsid w:val="00CB7CDC"/>
    <w:rsid w:val="00CB7F26"/>
    <w:rsid w:val="00CC648A"/>
    <w:rsid w:val="00CF4C16"/>
    <w:rsid w:val="00D75A4E"/>
    <w:rsid w:val="00E02FEB"/>
    <w:rsid w:val="00E12FCF"/>
    <w:rsid w:val="00E21128"/>
    <w:rsid w:val="00E2766B"/>
    <w:rsid w:val="00E62B02"/>
    <w:rsid w:val="00E64030"/>
    <w:rsid w:val="00FA38E2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ECBC5B-376C-4EBA-8A8A-240FDAADD2C0}"/>
</file>

<file path=customXml/itemProps2.xml><?xml version="1.0" encoding="utf-8"?>
<ds:datastoreItem xmlns:ds="http://schemas.openxmlformats.org/officeDocument/2006/customXml" ds:itemID="{519312D1-DFC3-43AC-9648-AACDEEC35173}"/>
</file>

<file path=customXml/itemProps3.xml><?xml version="1.0" encoding="utf-8"?>
<ds:datastoreItem xmlns:ds="http://schemas.openxmlformats.org/officeDocument/2006/customXml" ds:itemID="{933F22D7-825E-44BF-B867-AB29F433A4D1}"/>
</file>

<file path=customXml/itemProps4.xml><?xml version="1.0" encoding="utf-8"?>
<ds:datastoreItem xmlns:ds="http://schemas.openxmlformats.org/officeDocument/2006/customXml" ds:itemID="{12ECDFB0-7497-45E1-8FB6-6ED20E7A8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10</cp:revision>
  <dcterms:created xsi:type="dcterms:W3CDTF">2018-07-13T06:49:00Z</dcterms:created>
  <dcterms:modified xsi:type="dcterms:W3CDTF">2018-08-17T11:17:00Z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